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风险提示：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合同中的任一方为自然人时，都需要留下自然人的身份证号码，最好有一份自然人的身份证复印件；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行纪合同的委托行为千万要仔细审查，不可违反法律、行政法规的强制性规定；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委托事项的具体参数要明确；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因处理委托事项而发生的费用由谁承担一定要约定明确；若无约定，法律规定由行纪人自行承担；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明确约定违约责任，当合同不履行或者不完全履行时，可以依据此类条款进行救济；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约定争议解决方式时，最好不要约定提交仲裁委员会仲裁，因为仲裁委员会的商事仲裁是一裁终决，且仲裁委员会的仲裁费用一般都比较高昂；另，约定管辖的法院一定要具体到某一法院，否则约定不明确视为未约定。</w:t>
      </w:r>
    </w:p>
    <w:p>
      <w:pPr>
        <w:pStyle w:val="4"/>
        <w:jc w:val="center"/>
      </w:pPr>
      <w:r>
        <w:rPr>
          <w:rFonts w:hint="eastAsia"/>
        </w:rPr>
        <w:t>行纪合同</w:t>
      </w:r>
    </w:p>
    <w:p>
      <w:pPr>
        <w:spacing w:after="312" w:afterLines="100" w:line="360" w:lineRule="auto"/>
        <w:ind w:firstLine="6240" w:firstLineChars="2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合同编号：________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委托人：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bookmarkStart w:id="0" w:name="_Hlk511152727"/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联系地址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联系电话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</w:t>
      </w:r>
    </w:p>
    <w:bookmarkEnd w:id="0"/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行纪人：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联系地址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联系电话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</w:t>
      </w:r>
    </w:p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第一条</w:t>
      </w:r>
      <w:bookmarkStart w:id="1" w:name="_Hlk511148848"/>
      <w:r>
        <w:rPr>
          <w:rFonts w:hint="eastAsia" w:ascii="宋体" w:hAnsi="宋体" w:eastAsia="宋体"/>
          <w:sz w:val="24"/>
          <w:szCs w:val="24"/>
        </w:rPr>
        <w:t xml:space="preserve">  </w:t>
      </w:r>
      <w:bookmarkEnd w:id="1"/>
      <w:r>
        <w:rPr>
          <w:rFonts w:hint="eastAsia" w:ascii="宋体" w:hAnsi="宋体" w:eastAsia="宋体"/>
          <w:sz w:val="24"/>
          <w:szCs w:val="24"/>
        </w:rPr>
        <w:t>委托人委托行纪人以自己的名义为其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（买入/卖出）以下委托物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</w:t>
      </w:r>
      <w:r>
        <w:rPr>
          <w:rFonts w:hint="eastAsia" w:ascii="宋体" w:hAnsi="宋体" w:eastAsia="宋体"/>
          <w:sz w:val="24"/>
          <w:szCs w:val="24"/>
        </w:rPr>
        <w:t>（注：空格如不够用，可以另接）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第二条</w:t>
      </w:r>
      <w:bookmarkStart w:id="2" w:name="_Hlk511148862"/>
      <w:r>
        <w:rPr>
          <w:rFonts w:hint="eastAsia" w:ascii="宋体" w:hAnsi="宋体" w:eastAsia="宋体"/>
          <w:sz w:val="24"/>
          <w:szCs w:val="24"/>
        </w:rPr>
        <w:t xml:space="preserve">  </w:t>
      </w:r>
      <w:bookmarkEnd w:id="2"/>
      <w:r>
        <w:rPr>
          <w:rFonts w:hint="eastAsia" w:ascii="宋体" w:hAnsi="宋体" w:eastAsia="宋体"/>
          <w:sz w:val="24"/>
          <w:szCs w:val="24"/>
        </w:rPr>
        <w:t>行纪期限：自_______年___月____日至_______年____月_____日。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第三条  委托人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（是/否）允许受托人把委托事务转委托给第三人处理。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第四条  行纪人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（买入/卖出）具有市场定价的委托物，行纪人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（是/否）可以作为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>（买受人/出卖人）。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第五条</w:t>
      </w:r>
      <w:bookmarkStart w:id="3" w:name="_Hlk511148907"/>
      <w:r>
        <w:rPr>
          <w:rFonts w:hint="eastAsia" w:ascii="宋体" w:hAnsi="宋体" w:eastAsia="宋体"/>
          <w:sz w:val="24"/>
          <w:szCs w:val="24"/>
        </w:rPr>
        <w:t xml:space="preserve">  </w:t>
      </w:r>
      <w:bookmarkEnd w:id="3"/>
      <w:r>
        <w:rPr>
          <w:rFonts w:hint="eastAsia" w:ascii="宋体" w:hAnsi="宋体" w:eastAsia="宋体"/>
          <w:sz w:val="24"/>
          <w:szCs w:val="24"/>
        </w:rPr>
        <w:t>委托人将委托卖出的委托物交付行纪人的时间_______________，地点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/>
          <w:sz w:val="24"/>
          <w:szCs w:val="24"/>
        </w:rPr>
        <w:t>，方式：_______________________。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第六条 行纪人将买入的委托物交付委托人的时间：________，地点：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>，方式：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第七条  行纪人处理委托事务支出的________等费用，由________承担。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第八条  结算价款的方式及期限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方式：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4"/>
          <w:szCs w:val="24"/>
        </w:rPr>
        <w:t>。期限：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第九条  报酬的计算方法及支付方式、期限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方式：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4"/>
          <w:szCs w:val="24"/>
        </w:rPr>
        <w:t>。期限：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行纪人以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eastAsia="宋体"/>
          <w:sz w:val="24"/>
          <w:szCs w:val="24"/>
        </w:rPr>
        <w:t>（高于委托人指定的价格卖出委托物/低于委托人指定的价格买入委托物）时，报酬的计算方法：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第十条  委托人未向行纪人支付报酬的，行纪人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（是/否）可以留置委托物。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第十一条  本合同解除的条件：委托人或者行纪人可以随时解除合同。因解除合同给对方造成损失的，除不可归责于该当事人的事由以外，应当赔偿损失。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第十二条  委托人违约责任：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行纪人违约责任：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第十三条  合同争议的解决方式：本合同项下发生的争议，由双方当事人协商解决或申请调解解决；协商或调解不成的，按下列第________种方式解决：（只能选择一种）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（一）提交________仲裁委员会仲裁；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（二）依法向________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所在地</w:t>
      </w:r>
      <w:r>
        <w:rPr>
          <w:rFonts w:hint="eastAsia" w:ascii="宋体" w:hAnsi="宋体" w:eastAsia="宋体"/>
          <w:sz w:val="24"/>
          <w:szCs w:val="24"/>
        </w:rPr>
        <w:t>人民法院起诉。</w:t>
      </w:r>
    </w:p>
    <w:p>
      <w:pPr>
        <w:spacing w:after="312" w:afterLines="10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第十四条  其他约定事项：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tbl>
      <w:tblPr>
        <w:tblStyle w:val="31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委托人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bookmarkStart w:id="4" w:name="_Hlk511153047"/>
            <w:r>
              <w:rPr>
                <w:rFonts w:hint="eastAsia" w:ascii="宋体" w:hAnsi="宋体" w:eastAsia="宋体"/>
                <w:sz w:val="24"/>
                <w:szCs w:val="24"/>
              </w:rPr>
              <w:t>___________________</w:t>
            </w:r>
            <w:bookmarkEnd w:id="4"/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行纪人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________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签约代表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：_________________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签约代表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签订时间：_________________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签订时间：_________________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oli SC">
    <w:altName w:val="宋体"/>
    <w:panose1 w:val="00000000000000000000"/>
    <w:charset w:val="86"/>
    <w:family w:val="roman"/>
    <w:pitch w:val="default"/>
    <w:sig w:usb0="00000000" w:usb1="0000000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">
    <w:altName w:val="微软雅黑"/>
    <w:panose1 w:val="00000000000000000000"/>
    <w:charset w:val="86"/>
    <w:family w:val="swiss"/>
    <w:pitch w:val="default"/>
    <w:sig w:usb0="00000000" w:usb1="00000000" w:usb2="00000010" w:usb3="00000000" w:csb0="003E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ascii="Times New Roman" w:hAnsi="Times New Roman"/>
        <w:sz w:val="21"/>
        <w:szCs w:val="21"/>
      </w:rPr>
    </w:pPr>
    <w:r>
      <w:rPr>
        <w:rStyle w:val="27"/>
        <w:rFonts w:hint="eastAsia"/>
        <w:u w:val="single"/>
      </w:rPr>
      <w:t xml:space="preserve">                                                                                             </w:t>
    </w:r>
  </w:p>
  <w:p>
    <w:pPr>
      <w:pStyle w:val="15"/>
      <w:spacing w:before="120" w:beforeLines="50"/>
      <w:jc w:val="center"/>
      <w:rPr>
        <w:rFonts w:ascii="Times New Roman" w:hAnsi="Times New Roman"/>
      </w:rPr>
    </w:pPr>
    <w:r>
      <w:rPr>
        <w:rFonts w:hAnsi="Times New Roman"/>
      </w:rPr>
      <w:t>第</w:t>
    </w: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  <w:r>
      <w:rPr>
        <w:rFonts w:hAnsi="Times New Roman"/>
      </w:rPr>
      <w:t>页（共</w:t>
    </w:r>
    <w:r>
      <w:rPr>
        <w:rFonts w:hint="eastAsia" w:hAnsi="Times New Roman"/>
        <w:lang w:val="en-US" w:eastAsia="zh-CN"/>
      </w:rPr>
      <w:t>2</w:t>
    </w:r>
    <w:bookmarkStart w:id="5" w:name="_GoBack"/>
    <w:bookmarkEnd w:id="5"/>
    <w:r>
      <w:rPr>
        <w:rFonts w:hAnsi="Times New Roman"/>
      </w:rPr>
      <w:t>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lang w:val="zh-CN"/>
      </w:rPr>
      <w:t>[在此处键入]</w:t>
    </w:r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E620"/>
    <w:multiLevelType w:val="singleLevel"/>
    <w:tmpl w:val="2082E6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F"/>
    <w:rsid w:val="00023C44"/>
    <w:rsid w:val="00036D2C"/>
    <w:rsid w:val="000C31A0"/>
    <w:rsid w:val="000D4423"/>
    <w:rsid w:val="000D5459"/>
    <w:rsid w:val="00123D5C"/>
    <w:rsid w:val="0017040E"/>
    <w:rsid w:val="001D2E9F"/>
    <w:rsid w:val="001E3276"/>
    <w:rsid w:val="00211908"/>
    <w:rsid w:val="002243BF"/>
    <w:rsid w:val="002447F6"/>
    <w:rsid w:val="00265ECB"/>
    <w:rsid w:val="00283DA4"/>
    <w:rsid w:val="002B7DF5"/>
    <w:rsid w:val="002D20BB"/>
    <w:rsid w:val="002E094E"/>
    <w:rsid w:val="0031330C"/>
    <w:rsid w:val="0038540D"/>
    <w:rsid w:val="00394648"/>
    <w:rsid w:val="003954DD"/>
    <w:rsid w:val="00395EB7"/>
    <w:rsid w:val="003B17A9"/>
    <w:rsid w:val="003C1300"/>
    <w:rsid w:val="003C6DB7"/>
    <w:rsid w:val="003E4DBF"/>
    <w:rsid w:val="003F72B3"/>
    <w:rsid w:val="004033FE"/>
    <w:rsid w:val="00404145"/>
    <w:rsid w:val="004458E9"/>
    <w:rsid w:val="00445A7A"/>
    <w:rsid w:val="005408E9"/>
    <w:rsid w:val="005458DB"/>
    <w:rsid w:val="005B5699"/>
    <w:rsid w:val="005D203B"/>
    <w:rsid w:val="0063493E"/>
    <w:rsid w:val="0064008F"/>
    <w:rsid w:val="006453B9"/>
    <w:rsid w:val="0066047B"/>
    <w:rsid w:val="006F4717"/>
    <w:rsid w:val="00754FEA"/>
    <w:rsid w:val="00793F6F"/>
    <w:rsid w:val="007F21EC"/>
    <w:rsid w:val="00817685"/>
    <w:rsid w:val="00843235"/>
    <w:rsid w:val="00895780"/>
    <w:rsid w:val="00895FF9"/>
    <w:rsid w:val="008A43DD"/>
    <w:rsid w:val="008C63A8"/>
    <w:rsid w:val="009060BA"/>
    <w:rsid w:val="0092670A"/>
    <w:rsid w:val="0094594B"/>
    <w:rsid w:val="00963397"/>
    <w:rsid w:val="009727FE"/>
    <w:rsid w:val="009C4C3B"/>
    <w:rsid w:val="009D305C"/>
    <w:rsid w:val="00A0417F"/>
    <w:rsid w:val="00A0479A"/>
    <w:rsid w:val="00A27D1B"/>
    <w:rsid w:val="00A31720"/>
    <w:rsid w:val="00A529DB"/>
    <w:rsid w:val="00A6017D"/>
    <w:rsid w:val="00AA2205"/>
    <w:rsid w:val="00AA64EC"/>
    <w:rsid w:val="00B1557F"/>
    <w:rsid w:val="00B84AD0"/>
    <w:rsid w:val="00B94E76"/>
    <w:rsid w:val="00B9540A"/>
    <w:rsid w:val="00BA1905"/>
    <w:rsid w:val="00C21A8A"/>
    <w:rsid w:val="00D437C0"/>
    <w:rsid w:val="00D44D95"/>
    <w:rsid w:val="00D55C0B"/>
    <w:rsid w:val="00DA66AF"/>
    <w:rsid w:val="00E00F60"/>
    <w:rsid w:val="00E13281"/>
    <w:rsid w:val="00E23726"/>
    <w:rsid w:val="00E45AD8"/>
    <w:rsid w:val="00E9301F"/>
    <w:rsid w:val="00EA2C63"/>
    <w:rsid w:val="00EB634A"/>
    <w:rsid w:val="00EF493A"/>
    <w:rsid w:val="00EF4A1B"/>
    <w:rsid w:val="00F0787E"/>
    <w:rsid w:val="00F650AD"/>
    <w:rsid w:val="00F67BE8"/>
    <w:rsid w:val="00F834EC"/>
    <w:rsid w:val="00FA188B"/>
    <w:rsid w:val="00FA4A7C"/>
    <w:rsid w:val="00FC71D0"/>
    <w:rsid w:val="00FD5FB8"/>
    <w:rsid w:val="05414CA4"/>
    <w:rsid w:val="233479EC"/>
    <w:rsid w:val="32921612"/>
    <w:rsid w:val="5FE44BAF"/>
    <w:rsid w:val="76B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9"/>
    <w:pPr>
      <w:keepNext/>
      <w:keepLines/>
      <w:spacing w:before="120" w:after="120" w:line="360" w:lineRule="auto"/>
      <w:jc w:val="center"/>
      <w:outlineLvl w:val="0"/>
    </w:pPr>
    <w:rPr>
      <w:rFonts w:ascii="Calibri" w:hAnsi="Calibri" w:eastAsia="宋体" w:cs="Times New Roman"/>
      <w:b/>
      <w:bCs/>
      <w:kern w:val="44"/>
      <w:sz w:val="32"/>
      <w:szCs w:val="44"/>
      <w:lang w:val="zh-CN" w:eastAsia="en-US"/>
    </w:rPr>
  </w:style>
  <w:style w:type="paragraph" w:styleId="3">
    <w:name w:val="heading 2"/>
    <w:basedOn w:val="1"/>
    <w:next w:val="1"/>
    <w:link w:val="43"/>
    <w:qFormat/>
    <w:uiPriority w:val="9"/>
    <w:pPr>
      <w:keepNext/>
      <w:keepLines/>
      <w:pageBreakBefore/>
      <w:spacing w:before="100" w:beforeAutospacing="1" w:after="100" w:afterAutospacing="1" w:line="360" w:lineRule="auto"/>
      <w:jc w:val="left"/>
      <w:outlineLvl w:val="1"/>
    </w:pPr>
    <w:rPr>
      <w:rFonts w:ascii="Arial" w:hAnsi="Arial" w:eastAsia="宋体" w:cs="Times New Roman"/>
      <w:b/>
      <w:bCs/>
      <w:sz w:val="24"/>
      <w:szCs w:val="32"/>
      <w:lang w:val="zh-CN" w:eastAsia="zh-CN"/>
    </w:rPr>
  </w:style>
  <w:style w:type="paragraph" w:styleId="4">
    <w:name w:val="heading 3"/>
    <w:basedOn w:val="1"/>
    <w:next w:val="1"/>
    <w:link w:val="33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25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48"/>
    <w:semiHidden/>
    <w:unhideWhenUsed/>
    <w:uiPriority w:val="99"/>
    <w:pPr>
      <w:spacing w:line="360" w:lineRule="auto"/>
    </w:pPr>
    <w:rPr>
      <w:rFonts w:ascii="Calibri" w:hAnsi="Calibri" w:eastAsia="宋体" w:cs="Times New Roman"/>
      <w:b/>
      <w:bCs/>
      <w:kern w:val="0"/>
      <w:sz w:val="22"/>
      <w:lang w:val="zh-CN" w:eastAsia="en-US"/>
    </w:rPr>
  </w:style>
  <w:style w:type="paragraph" w:styleId="6">
    <w:name w:val="annotation text"/>
    <w:basedOn w:val="1"/>
    <w:link w:val="39"/>
    <w:uiPriority w:val="0"/>
    <w:pPr>
      <w:jc w:val="left"/>
    </w:pPr>
    <w:rPr>
      <w:rFonts w:ascii="Times New Roman" w:hAnsi="Times New Roman"/>
    </w:rPr>
  </w:style>
  <w:style w:type="paragraph" w:styleId="7">
    <w:name w:val="toc 7"/>
    <w:basedOn w:val="1"/>
    <w:next w:val="1"/>
    <w:unhideWhenUsed/>
    <w:qFormat/>
    <w:uiPriority w:val="39"/>
    <w:pPr>
      <w:spacing w:line="360" w:lineRule="auto"/>
      <w:ind w:left="2520" w:leftChars="1200"/>
    </w:pPr>
    <w:rPr>
      <w:rFonts w:ascii="Calibri" w:hAnsi="Calibri" w:eastAsia="宋体" w:cs="Times New Roman"/>
    </w:rPr>
  </w:style>
  <w:style w:type="paragraph" w:styleId="8">
    <w:name w:val="Body Text"/>
    <w:basedOn w:val="1"/>
    <w:link w:val="46"/>
    <w:qFormat/>
    <w:uiPriority w:val="1"/>
    <w:pPr>
      <w:spacing w:before="119" w:line="360" w:lineRule="auto"/>
      <w:ind w:left="578"/>
      <w:jc w:val="left"/>
    </w:pPr>
    <w:rPr>
      <w:rFonts w:ascii="Baoli SC" w:hAnsi="Baoli SC" w:eastAsia="Baoli SC" w:cs="Times New Roman"/>
      <w:kern w:val="0"/>
      <w:szCs w:val="21"/>
      <w:lang w:val="zh-CN" w:eastAsia="en-US"/>
    </w:rPr>
  </w:style>
  <w:style w:type="paragraph" w:styleId="9">
    <w:name w:val="toc 5"/>
    <w:basedOn w:val="1"/>
    <w:next w:val="1"/>
    <w:unhideWhenUsed/>
    <w:uiPriority w:val="39"/>
    <w:pPr>
      <w:spacing w:line="360" w:lineRule="auto"/>
      <w:ind w:left="1680" w:leftChars="800"/>
    </w:pPr>
    <w:rPr>
      <w:rFonts w:ascii="Calibri" w:hAnsi="Calibri" w:eastAsia="宋体" w:cs="Times New Roman"/>
    </w:rPr>
  </w:style>
  <w:style w:type="paragraph" w:styleId="1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Times New Roman"/>
      <w:kern w:val="0"/>
      <w:sz w:val="22"/>
    </w:rPr>
  </w:style>
  <w:style w:type="paragraph" w:styleId="11">
    <w:name w:val="Plain Text"/>
    <w:basedOn w:val="1"/>
    <w:link w:val="55"/>
    <w:uiPriority w:val="99"/>
    <w:rPr>
      <w:rFonts w:ascii="宋体" w:hAnsi="Courier New" w:eastAsia="宋体" w:cs="宋体"/>
      <w:szCs w:val="21"/>
    </w:rPr>
  </w:style>
  <w:style w:type="paragraph" w:styleId="12">
    <w:name w:val="toc 8"/>
    <w:basedOn w:val="1"/>
    <w:next w:val="1"/>
    <w:unhideWhenUsed/>
    <w:uiPriority w:val="39"/>
    <w:pPr>
      <w:spacing w:line="360" w:lineRule="auto"/>
      <w:ind w:left="2940" w:leftChars="1400"/>
    </w:pPr>
    <w:rPr>
      <w:rFonts w:ascii="Calibri" w:hAnsi="Calibri" w:eastAsia="宋体" w:cs="Times New Roman"/>
    </w:rPr>
  </w:style>
  <w:style w:type="paragraph" w:styleId="13">
    <w:name w:val="Body Text Indent 2"/>
    <w:basedOn w:val="1"/>
    <w:link w:val="38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14">
    <w:name w:val="Balloon Text"/>
    <w:basedOn w:val="1"/>
    <w:link w:val="44"/>
    <w:qFormat/>
    <w:uiPriority w:val="99"/>
    <w:pPr>
      <w:wordWrap w:val="0"/>
      <w:autoSpaceDE w:val="0"/>
      <w:autoSpaceDN w:val="0"/>
      <w:spacing w:line="360" w:lineRule="auto"/>
      <w:jc w:val="left"/>
    </w:pPr>
    <w:rPr>
      <w:rFonts w:ascii="Batang" w:hAnsi="Calibri" w:eastAsia="宋体" w:cs="Times New Roman"/>
      <w:kern w:val="0"/>
      <w:sz w:val="18"/>
      <w:szCs w:val="18"/>
      <w:lang w:val="zh-CN" w:eastAsia="ko-KR"/>
    </w:rPr>
  </w:style>
  <w:style w:type="paragraph" w:styleId="15">
    <w:name w:val="footer"/>
    <w:basedOn w:val="1"/>
    <w:link w:val="3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6">
    <w:name w:val="header"/>
    <w:basedOn w:val="1"/>
    <w:link w:val="3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tabs>
        <w:tab w:val="left" w:pos="735"/>
        <w:tab w:val="right" w:leader="dot" w:pos="9370"/>
      </w:tabs>
      <w:spacing w:line="360" w:lineRule="auto"/>
    </w:pPr>
    <w:rPr>
      <w:rFonts w:ascii="Calibri" w:hAnsi="Calibri" w:eastAsia="宋体" w:cs="Times New Roman"/>
      <w:b/>
    </w:rPr>
  </w:style>
  <w:style w:type="paragraph" w:styleId="18">
    <w:name w:val="toc 4"/>
    <w:basedOn w:val="1"/>
    <w:next w:val="1"/>
    <w:unhideWhenUsed/>
    <w:uiPriority w:val="39"/>
    <w:pPr>
      <w:spacing w:line="360" w:lineRule="auto"/>
      <w:ind w:left="1260" w:leftChars="600"/>
    </w:pPr>
    <w:rPr>
      <w:rFonts w:ascii="Calibri" w:hAnsi="Calibri" w:eastAsia="宋体" w:cs="Times New Roman"/>
    </w:rPr>
  </w:style>
  <w:style w:type="paragraph" w:styleId="19">
    <w:name w:val="Subtitle"/>
    <w:basedOn w:val="1"/>
    <w:next w:val="1"/>
    <w:link w:val="54"/>
    <w:qFormat/>
    <w:uiPriority w:val="11"/>
    <w:pPr>
      <w:spacing w:before="240" w:after="60" w:line="312" w:lineRule="auto"/>
      <w:jc w:val="left"/>
      <w:outlineLvl w:val="1"/>
    </w:pPr>
    <w:rPr>
      <w:rFonts w:ascii="Cambria" w:hAnsi="Cambria" w:eastAsia="宋体" w:cs="Times New Roman"/>
      <w:b/>
      <w:bCs/>
      <w:kern w:val="28"/>
      <w:sz w:val="24"/>
      <w:szCs w:val="32"/>
      <w:lang w:eastAsia="en-US"/>
    </w:rPr>
  </w:style>
  <w:style w:type="paragraph" w:styleId="20">
    <w:name w:val="toc 6"/>
    <w:basedOn w:val="1"/>
    <w:next w:val="1"/>
    <w:unhideWhenUsed/>
    <w:uiPriority w:val="39"/>
    <w:pPr>
      <w:spacing w:line="360" w:lineRule="auto"/>
      <w:ind w:left="2100" w:leftChars="1000"/>
    </w:pPr>
    <w:rPr>
      <w:rFonts w:ascii="Calibri" w:hAnsi="Calibri" w:eastAsia="宋体" w:cs="Times New Roman"/>
    </w:rPr>
  </w:style>
  <w:style w:type="paragraph" w:styleId="2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22">
    <w:name w:val="toc 9"/>
    <w:basedOn w:val="1"/>
    <w:next w:val="1"/>
    <w:unhideWhenUsed/>
    <w:uiPriority w:val="39"/>
    <w:pPr>
      <w:spacing w:line="360" w:lineRule="auto"/>
      <w:ind w:left="3360" w:leftChars="1600"/>
    </w:pPr>
    <w:rPr>
      <w:rFonts w:ascii="Calibri" w:hAnsi="Calibri" w:eastAsia="宋体" w:cs="Times New Roman"/>
    </w:rPr>
  </w:style>
  <w:style w:type="paragraph" w:styleId="23">
    <w:name w:val="Normal (Web)"/>
    <w:basedOn w:val="1"/>
    <w:qFormat/>
    <w:uiPriority w:val="0"/>
    <w:pPr>
      <w:widowControl/>
      <w:spacing w:before="9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styleId="24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26">
    <w:name w:val="Strong"/>
    <w:basedOn w:val="25"/>
    <w:qFormat/>
    <w:uiPriority w:val="0"/>
    <w:rPr>
      <w:b/>
    </w:rPr>
  </w:style>
  <w:style w:type="character" w:styleId="27">
    <w:name w:val="page number"/>
    <w:basedOn w:val="25"/>
    <w:qFormat/>
    <w:uiPriority w:val="99"/>
  </w:style>
  <w:style w:type="character" w:styleId="28">
    <w:name w:val="Hyperlink"/>
    <w:unhideWhenUsed/>
    <w:qFormat/>
    <w:uiPriority w:val="0"/>
    <w:rPr>
      <w:color w:val="0000FF"/>
      <w:u w:val="single"/>
    </w:rPr>
  </w:style>
  <w:style w:type="character" w:styleId="29">
    <w:name w:val="annotation reference"/>
    <w:unhideWhenUsed/>
    <w:qFormat/>
    <w:uiPriority w:val="99"/>
    <w:rPr>
      <w:sz w:val="21"/>
      <w:szCs w:val="21"/>
    </w:rPr>
  </w:style>
  <w:style w:type="table" w:styleId="31">
    <w:name w:val="Table Grid"/>
    <w:basedOn w:val="3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2">
    <w:name w:val="标题 字符"/>
    <w:basedOn w:val="25"/>
    <w:link w:val="2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3">
    <w:name w:val="标题 3 字符"/>
    <w:basedOn w:val="25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页眉 字符"/>
    <w:basedOn w:val="25"/>
    <w:qFormat/>
    <w:uiPriority w:val="99"/>
    <w:rPr>
      <w:sz w:val="18"/>
      <w:szCs w:val="18"/>
    </w:rPr>
  </w:style>
  <w:style w:type="character" w:customStyle="1" w:styleId="36">
    <w:name w:val="页眉 字符1"/>
    <w:link w:val="1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7">
    <w:name w:val="页脚 字符"/>
    <w:basedOn w:val="25"/>
    <w:link w:val="1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8">
    <w:name w:val="正文文本缩进 2 字符"/>
    <w:basedOn w:val="25"/>
    <w:link w:val="13"/>
    <w:uiPriority w:val="0"/>
    <w:rPr>
      <w:rFonts w:ascii="Times New Roman" w:hAnsi="Times New Roman" w:eastAsia="宋体" w:cs="Times New Roman"/>
      <w:szCs w:val="20"/>
    </w:rPr>
  </w:style>
  <w:style w:type="character" w:customStyle="1" w:styleId="39">
    <w:name w:val="批注文字 字符"/>
    <w:link w:val="6"/>
    <w:uiPriority w:val="0"/>
    <w:rPr>
      <w:rFonts w:ascii="Times New Roman" w:hAnsi="Times New Roman"/>
    </w:rPr>
  </w:style>
  <w:style w:type="character" w:customStyle="1" w:styleId="40">
    <w:name w:val="批注文字 字符1"/>
    <w:basedOn w:val="25"/>
    <w:semiHidden/>
    <w:uiPriority w:val="99"/>
  </w:style>
  <w:style w:type="character" w:customStyle="1" w:styleId="41">
    <w:name w:val="apple-style-span"/>
    <w:basedOn w:val="25"/>
    <w:uiPriority w:val="0"/>
  </w:style>
  <w:style w:type="character" w:customStyle="1" w:styleId="42">
    <w:name w:val="标题 1 字符"/>
    <w:basedOn w:val="25"/>
    <w:link w:val="2"/>
    <w:uiPriority w:val="9"/>
    <w:rPr>
      <w:rFonts w:ascii="Calibri" w:hAnsi="Calibri" w:eastAsia="宋体" w:cs="Times New Roman"/>
      <w:b/>
      <w:bCs/>
      <w:kern w:val="44"/>
      <w:sz w:val="32"/>
      <w:szCs w:val="44"/>
      <w:lang w:val="zh-CN" w:eastAsia="en-US"/>
    </w:rPr>
  </w:style>
  <w:style w:type="character" w:customStyle="1" w:styleId="43">
    <w:name w:val="标题 2 字符"/>
    <w:basedOn w:val="25"/>
    <w:link w:val="3"/>
    <w:uiPriority w:val="9"/>
    <w:rPr>
      <w:rFonts w:ascii="Arial" w:hAnsi="Arial" w:eastAsia="宋体" w:cs="Times New Roman"/>
      <w:b/>
      <w:bCs/>
      <w:sz w:val="24"/>
      <w:szCs w:val="32"/>
      <w:lang w:val="zh-CN" w:eastAsia="zh-CN"/>
    </w:rPr>
  </w:style>
  <w:style w:type="character" w:customStyle="1" w:styleId="44">
    <w:name w:val="批注框文本 字符"/>
    <w:basedOn w:val="25"/>
    <w:link w:val="14"/>
    <w:uiPriority w:val="99"/>
    <w:rPr>
      <w:rFonts w:ascii="Batang" w:hAnsi="Calibri" w:eastAsia="宋体" w:cs="Times New Roman"/>
      <w:kern w:val="0"/>
      <w:sz w:val="18"/>
      <w:szCs w:val="18"/>
      <w:lang w:val="zh-CN" w:eastAsia="ko-KR"/>
    </w:rPr>
  </w:style>
  <w:style w:type="paragraph" w:customStyle="1" w:styleId="45">
    <w:name w:val="标题 11"/>
    <w:basedOn w:val="1"/>
    <w:qFormat/>
    <w:uiPriority w:val="1"/>
    <w:pPr>
      <w:spacing w:line="360" w:lineRule="auto"/>
      <w:jc w:val="left"/>
      <w:outlineLvl w:val="1"/>
    </w:pPr>
    <w:rPr>
      <w:rFonts w:ascii="Heiti SC" w:hAnsi="Heiti SC" w:eastAsia="Heiti SC" w:cs="Times New Roman"/>
      <w:b/>
      <w:bCs/>
      <w:kern w:val="0"/>
      <w:sz w:val="30"/>
      <w:szCs w:val="30"/>
    </w:rPr>
  </w:style>
  <w:style w:type="character" w:customStyle="1" w:styleId="46">
    <w:name w:val="正文文本 字符"/>
    <w:basedOn w:val="25"/>
    <w:link w:val="8"/>
    <w:uiPriority w:val="1"/>
    <w:rPr>
      <w:rFonts w:ascii="Baoli SC" w:hAnsi="Baoli SC" w:eastAsia="Baoli SC" w:cs="Times New Roman"/>
      <w:kern w:val="0"/>
      <w:szCs w:val="21"/>
      <w:lang w:val="zh-CN" w:eastAsia="en-US"/>
    </w:rPr>
  </w:style>
  <w:style w:type="paragraph" w:customStyle="1" w:styleId="47">
    <w:name w:val="标题 21"/>
    <w:basedOn w:val="1"/>
    <w:qFormat/>
    <w:uiPriority w:val="1"/>
    <w:pPr>
      <w:spacing w:before="138" w:line="360" w:lineRule="auto"/>
      <w:ind w:left="155"/>
      <w:jc w:val="left"/>
      <w:outlineLvl w:val="2"/>
    </w:pPr>
    <w:rPr>
      <w:rFonts w:ascii="Heiti SC" w:hAnsi="Heiti SC" w:eastAsia="Heiti SC" w:cs="Times New Roman"/>
      <w:b/>
      <w:bCs/>
      <w:kern w:val="0"/>
      <w:sz w:val="24"/>
      <w:szCs w:val="24"/>
      <w:lang w:eastAsia="en-US"/>
    </w:rPr>
  </w:style>
  <w:style w:type="character" w:customStyle="1" w:styleId="48">
    <w:name w:val="批注主题 字符"/>
    <w:basedOn w:val="39"/>
    <w:link w:val="5"/>
    <w:semiHidden/>
    <w:uiPriority w:val="99"/>
    <w:rPr>
      <w:rFonts w:ascii="Calibri" w:hAnsi="Calibri" w:eastAsia="宋体" w:cs="Times New Roman"/>
      <w:b/>
      <w:bCs/>
      <w:kern w:val="0"/>
      <w:sz w:val="22"/>
      <w:lang w:val="zh-CN" w:eastAsia="en-US"/>
    </w:rPr>
  </w:style>
  <w:style w:type="paragraph" w:customStyle="1" w:styleId="49">
    <w:name w:val="中等深浅网格 1 - 着色 21"/>
    <w:basedOn w:val="1"/>
    <w:link w:val="53"/>
    <w:qFormat/>
    <w:uiPriority w:val="34"/>
    <w:pPr>
      <w:spacing w:line="360" w:lineRule="auto"/>
      <w:ind w:firstLine="420" w:firstLineChars="200"/>
    </w:pPr>
    <w:rPr>
      <w:rFonts w:ascii="Calibri" w:hAnsi="Calibri" w:eastAsia="宋体" w:cs="Times New Roman"/>
      <w:lang w:val="zh-CN" w:eastAsia="zh-CN"/>
    </w:rPr>
  </w:style>
  <w:style w:type="table" w:customStyle="1" w:styleId="50">
    <w:name w:val="Table Normal"/>
    <w:semiHidden/>
    <w:unhideWhenUsed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Table Paragraph"/>
    <w:basedOn w:val="1"/>
    <w:qFormat/>
    <w:uiPriority w:val="1"/>
    <w:pPr>
      <w:spacing w:line="360" w:lineRule="auto"/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paragraph" w:customStyle="1" w:styleId="52">
    <w:name w:val="网格表 31"/>
    <w:basedOn w:val="2"/>
    <w:next w:val="1"/>
    <w:semiHidden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zh-CN"/>
    </w:rPr>
  </w:style>
  <w:style w:type="character" w:customStyle="1" w:styleId="53">
    <w:name w:val="中等深浅网格 1 - 着色 2 字符"/>
    <w:link w:val="49"/>
    <w:qFormat/>
    <w:uiPriority w:val="34"/>
    <w:rPr>
      <w:rFonts w:ascii="Calibri" w:hAnsi="Calibri" w:eastAsia="宋体" w:cs="Times New Roman"/>
      <w:lang w:val="zh-CN" w:eastAsia="zh-CN"/>
    </w:rPr>
  </w:style>
  <w:style w:type="character" w:customStyle="1" w:styleId="54">
    <w:name w:val="副标题 字符"/>
    <w:basedOn w:val="25"/>
    <w:link w:val="19"/>
    <w:uiPriority w:val="11"/>
    <w:rPr>
      <w:rFonts w:ascii="Cambria" w:hAnsi="Cambria" w:eastAsia="宋体" w:cs="Times New Roman"/>
      <w:b/>
      <w:bCs/>
      <w:kern w:val="28"/>
      <w:sz w:val="24"/>
      <w:szCs w:val="32"/>
      <w:lang w:eastAsia="en-US"/>
    </w:rPr>
  </w:style>
  <w:style w:type="character" w:customStyle="1" w:styleId="55">
    <w:name w:val="纯文本 字符"/>
    <w:basedOn w:val="25"/>
    <w:link w:val="11"/>
    <w:uiPriority w:val="99"/>
    <w:rPr>
      <w:rFonts w:ascii="宋体" w:hAnsi="Courier New" w:eastAsia="宋体" w:cs="宋体"/>
      <w:szCs w:val="21"/>
    </w:rPr>
  </w:style>
  <w:style w:type="character" w:customStyle="1" w:styleId="56">
    <w:name w:val="普通 (Web) Char"/>
    <w:link w:val="57"/>
    <w:semiHidden/>
    <w:locked/>
    <w:uiPriority w:val="0"/>
    <w:rPr>
      <w:rFonts w:ascii="宋体" w:hAnsi="宋体" w:eastAsia="宋体"/>
      <w:color w:val="000000"/>
      <w:sz w:val="24"/>
      <w:szCs w:val="24"/>
    </w:rPr>
  </w:style>
  <w:style w:type="paragraph" w:customStyle="1" w:styleId="57">
    <w:name w:val="普通 (Web)"/>
    <w:basedOn w:val="1"/>
    <w:link w:val="56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1273</Characters>
  <Lines>10</Lines>
  <Paragraphs>2</Paragraphs>
  <TotalTime>25</TotalTime>
  <ScaleCrop>false</ScaleCrop>
  <LinksUpToDate>false</LinksUpToDate>
  <CharactersWithSpaces>1494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2019-03-17T10:15:00Z</dcterms:created>
  <dc:creator>雯 张</dc:creator>
  <cp:lastModifiedBy>A尚铭  律师助理  小杨18875176001</cp:lastModifiedBy>
  <dcterms:modified xsi:type="dcterms:W3CDTF">2019-09-26T03:12:43Z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